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Spec="center" w:tblpY="1818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58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hint="default" w:ascii="华文中宋" w:hAnsi="华文中宋" w:eastAsia="华文中宋"/>
                <w:sz w:val="36"/>
                <w:szCs w:val="36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36"/>
                <w:szCs w:val="36"/>
                <w:lang w:val="en-US" w:eastAsia="zh-CN"/>
              </w:rPr>
              <w:t>课题序号</w:t>
            </w:r>
          </w:p>
        </w:tc>
        <w:tc>
          <w:tcPr>
            <w:tcW w:w="58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华文中宋" w:hAnsi="华文中宋" w:eastAsia="华文中宋"/>
                <w:sz w:val="36"/>
                <w:szCs w:val="36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right="0" w:firstLine="750" w:firstLineChars="500"/>
        <w:jc w:val="left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Arial Narrow" w:hAnsi="Arial Narrow"/>
          <w:sz w:val="15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275590</wp:posOffset>
            </wp:positionV>
            <wp:extent cx="1590040" cy="1427480"/>
            <wp:effectExtent l="0" t="0" r="10160" b="1270"/>
            <wp:wrapSquare wrapText="bothSides"/>
            <wp:docPr id="1" name="图片 2" descr="中国法学会会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中国法学会会标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90040" cy="1427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right="0"/>
        <w:jc w:val="both"/>
        <w:textAlignment w:val="auto"/>
        <w:rPr>
          <w:rFonts w:hint="eastAsia" w:ascii="华文中宋" w:hAnsi="Arial Narrow" w:eastAsia="华文中宋"/>
          <w:b/>
          <w:sz w:val="44"/>
          <w:szCs w:val="24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hint="eastAsia" w:ascii="华文中宋" w:hAnsi="Arial Narrow" w:eastAsia="华文中宋"/>
          <w:b/>
          <w:sz w:val="4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海南省法学会2026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年度法学研究课题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立项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both"/>
        <w:textAlignment w:val="auto"/>
        <w:rPr>
          <w:rFonts w:ascii="Arial Narrow" w:hAnsi="Arial Narrow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  <w:u w:val="single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课  题  名  称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napToGrid w:val="0"/>
          <w:kern w:val="0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课 题 主 持 人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napToGrid w:val="0"/>
          <w:kern w:val="0"/>
          <w:sz w:val="32"/>
          <w:szCs w:val="32"/>
        </w:rPr>
        <w:t>主持人所在单位</w:t>
      </w:r>
      <w:r>
        <w:rPr>
          <w:rFonts w:hint="eastAsia" w:ascii="黑体" w:hAnsi="黑体" w:eastAsia="黑体" w:cs="黑体"/>
          <w:snapToGrid w:val="0"/>
          <w:kern w:val="0"/>
          <w:sz w:val="32"/>
          <w:szCs w:val="32"/>
          <w:u w:val="single"/>
        </w:rPr>
        <w:t xml:space="preserve">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ascii="宋体" w:hAnsi="Arial Narro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宋体" w:hAnsi="Arial Narro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宋体" w:hAnsi="Arial Narro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宋体" w:hAnsi="Arial Narro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textAlignment w:val="auto"/>
        <w:rPr>
          <w:rFonts w:ascii="宋体" w:hAnsi="Arial Narrow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/>
        <w:jc w:val="center"/>
        <w:textAlignment w:val="auto"/>
        <w:rPr>
          <w:rFonts w:hint="eastAsia" w:ascii="宋体" w:hAnsi="Arial Narrow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制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申请人承诺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560" w:firstLineChars="200"/>
        <w:textAlignment w:val="auto"/>
        <w:rPr>
          <w:rFonts w:ascii="仿宋_GB2312" w:hAnsi="宋体" w:eastAsia="楷体_GB2312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本人郑重声明，该申请系自愿提出，本人对所填写各项内容的真实性负责，保证不存在知识产权方面问题。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本人已经认真阅读并完全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接受《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海南省法学会2026年度法学研究课题申报公告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的规定。如获准立项，本人承诺接受本表、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上述申报公告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为有法律约束力的协议，遵守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法学会的规定，按时完成研究任务，取得预期成果。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sz w:val="32"/>
          <w:szCs w:val="32"/>
        </w:rPr>
        <w:t>法学会有权优先使用和出版本课题的研究成果（包括阶段性成果和最终成果）。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hanging="6080" w:hangingChars="1900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申请人：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                          年   月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ascii="Arial Narrow" w:hAnsi="Arial Narrow"/>
          <w:b/>
          <w:sz w:val="30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ascii="Arial Narrow" w:hAnsi="Arial Narrow"/>
          <w:b/>
          <w:sz w:val="30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ascii="Arial Narrow" w:hAnsi="Arial Narrow"/>
          <w:b/>
          <w:sz w:val="30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/>
        <w:jc w:val="both"/>
        <w:textAlignment w:val="auto"/>
        <w:rPr>
          <w:rFonts w:ascii="Arial Narrow" w:hAnsi="Arial Narrow"/>
          <w:b/>
          <w:sz w:val="30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2891" w:firstLineChars="900"/>
        <w:jc w:val="both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2891" w:firstLineChars="900"/>
        <w:jc w:val="both"/>
        <w:textAlignment w:val="auto"/>
        <w:rPr>
          <w:rFonts w:hint="eastAsia" w:ascii="仿宋" w:hAnsi="仿宋" w:eastAsia="仿宋"/>
          <w:b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填表说明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0" w:right="0" w:firstLine="420"/>
        <w:textAlignment w:val="auto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一、申请需提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交纸质版立项申请书1份，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邮寄至：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eastAsia="zh-CN"/>
        </w:rPr>
        <w:t>海南省海口市琼山区新大洲大道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40"/>
          <w:lang w:val="en-US" w:eastAsia="zh-CN"/>
        </w:rPr>
        <w:t>280号综合楼二楼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法学会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法学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研究部收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邮编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571100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eastAsia="zh-CN"/>
        </w:rPr>
        <w:t>同时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将全部申请材料电子版打包发至邮箱hnfxhyx@163.com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邮件名称为“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2026年</w:t>
      </w:r>
      <w:r>
        <w:rPr>
          <w:rFonts w:hint="eastAsia" w:ascii="仿宋_GB2312" w:hAnsi="仿宋_GB2312" w:eastAsia="仿宋_GB2312" w:cs="仿宋_GB2312"/>
          <w:sz w:val="32"/>
          <w:szCs w:val="40"/>
          <w:lang w:eastAsia="zh-CN"/>
        </w:rPr>
        <w:t>课题申报</w:t>
      </w:r>
      <w:r>
        <w:rPr>
          <w:rFonts w:hint="eastAsia" w:ascii="仿宋_GB2312" w:hAnsi="仿宋_GB2312" w:eastAsia="仿宋_GB2312" w:cs="仿宋_GB2312"/>
          <w:sz w:val="32"/>
          <w:szCs w:val="40"/>
        </w:rPr>
        <w:t>+课题名称+申报人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”。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二、评审采取匿名评审，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在评审活页中不得出现任何透露申请人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  <w:lang w:val="en-US" w:eastAsia="zh-CN"/>
        </w:rPr>
        <w:t>单位和</w:t>
      </w: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个人信息的文字，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如所发表论文的名称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刊物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，否则将作为不合格申请处理。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、请严格按照本表格式填写，可加行，但请勿随意变动格式及字体字号。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、本表所有栏目均应如实填写，填写不完整、不按要求填写的，有可能被视为无效申请。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、封面上方“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课题序号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”为必填项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例如，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申请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海南省法学会2026年度法学研究课题申报公告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》课题方向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第1项“</w:t>
      </w: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习近平法治思想对平安海南建设的重要指导意义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”，填写“1”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eastAsia="zh-CN"/>
        </w:rPr>
        <w:t>即可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、注意事项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（一）工作单位：应填写申请人档案关系所在单位全称，如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“海南省法学会”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。以兼职人员身份申报的，填写兼职单位全称。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（二）地址：须填写详细通讯地址（不能仅以单位名称代替）和邮政编码。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（三）课题组成员：指除项目主持人外的其他项目参加人，不包括科研管理、财务管理、后勤服务等人员。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）成果形式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研究报告。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/>
          <w:spacing w:val="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七、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为方便申请人申报，申请时暂不需要所在单位、所在单位科研管理部门、财务部门审核盖章。经评审拟立项的，由拟立项课题的申请人按照我会的要求，提供所在单位科研管理部门及财务部门审核意见。如与申请书填写情况不符（工作调动等特殊原因除外），或不符合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海南省法学会2026年度法学研究课题申报公告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》对申请人资格的要求，经查证属实，取消立项资格。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联系人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海南省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法学会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法学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 xml:space="preserve">研究部  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秦文婷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联系电话</w:t>
      </w:r>
      <w:r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/>
        </w:rPr>
        <w:t>: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0898-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65802312、18789321772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电子邮箱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instrText xml:space="preserve"> HYPERLINK "mailto:hnfxhyx@163.com" </w:instrTex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separate"/>
      </w:r>
      <w:r>
        <w:rPr>
          <w:rStyle w:val="7"/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t>hnfxhyx@163.com</w:t>
      </w:r>
      <w:r>
        <w:rPr>
          <w:rFonts w:hint="eastAsia" w:ascii="仿宋_GB2312" w:hAnsi="仿宋_GB2312" w:eastAsia="仿宋_GB2312" w:cs="仿宋_GB2312"/>
          <w:b w:val="0"/>
          <w:bCs/>
          <w:color w:val="auto"/>
          <w:kern w:val="0"/>
          <w:sz w:val="32"/>
          <w:szCs w:val="32"/>
          <w:u w:val="none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560" w:firstLineChars="20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default" w:ascii="仿宋" w:hAnsi="仿宋" w:eastAsia="仿宋"/>
          <w:b w:val="0"/>
          <w:bCs/>
          <w:kern w:val="0"/>
          <w:sz w:val="28"/>
          <w:szCs w:val="28"/>
          <w:lang w:val="en-US" w:eastAsia="zh-CN"/>
        </w:rPr>
      </w:pPr>
    </w:p>
    <w:tbl>
      <w:tblPr>
        <w:tblStyle w:val="5"/>
        <w:tblpPr w:leftFromText="180" w:rightFromText="180" w:vertAnchor="text" w:horzAnchor="page" w:tblpX="952" w:tblpY="398"/>
        <w:tblOverlap w:val="never"/>
        <w:tblW w:w="103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7"/>
        <w:gridCol w:w="340"/>
        <w:gridCol w:w="120"/>
        <w:gridCol w:w="865"/>
        <w:gridCol w:w="725"/>
        <w:gridCol w:w="366"/>
        <w:gridCol w:w="1021"/>
        <w:gridCol w:w="254"/>
        <w:gridCol w:w="168"/>
        <w:gridCol w:w="828"/>
        <w:gridCol w:w="606"/>
        <w:gridCol w:w="666"/>
        <w:gridCol w:w="278"/>
        <w:gridCol w:w="175"/>
        <w:gridCol w:w="198"/>
        <w:gridCol w:w="1202"/>
        <w:gridCol w:w="73"/>
        <w:gridCol w:w="1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</w:trPr>
        <w:tc>
          <w:tcPr>
            <w:tcW w:w="103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b/>
                <w:sz w:val="28"/>
                <w:szCs w:val="24"/>
              </w:rPr>
            </w:pPr>
            <w:r>
              <w:rPr>
                <w:rFonts w:hint="eastAsia" w:ascii="Times New Roman" w:hAnsi="Times New Roman"/>
                <w:b/>
                <w:sz w:val="28"/>
                <w:szCs w:val="24"/>
              </w:rPr>
              <w:t>表一：基本情况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/>
                <w:b w:val="0"/>
                <w:bCs/>
                <w:sz w:val="24"/>
                <w:szCs w:val="24"/>
              </w:rPr>
              <w:t>课题名称</w:t>
            </w:r>
          </w:p>
        </w:tc>
        <w:tc>
          <w:tcPr>
            <w:tcW w:w="88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指南序号</w:t>
            </w:r>
          </w:p>
        </w:tc>
        <w:tc>
          <w:tcPr>
            <w:tcW w:w="88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成果形式</w:t>
            </w:r>
          </w:p>
        </w:tc>
        <w:tc>
          <w:tcPr>
            <w:tcW w:w="88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sz w:val="24"/>
                <w:szCs w:val="24"/>
                <w:lang w:val="en-US" w:eastAsia="zh-CN"/>
              </w:rPr>
              <w:t>成果字数</w:t>
            </w:r>
          </w:p>
        </w:tc>
        <w:tc>
          <w:tcPr>
            <w:tcW w:w="8866" w:type="dxa"/>
            <w:gridSpan w:val="1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720" w:firstLineChars="300"/>
              <w:jc w:val="left"/>
              <w:textAlignment w:val="auto"/>
              <w:rPr>
                <w:rFonts w:hint="eastAsia" w:ascii="Times New Roman" w:hAnsi="Times New Roman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至少（3）万字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22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学科分类</w:t>
            </w:r>
          </w:p>
        </w:tc>
        <w:tc>
          <w:tcPr>
            <w:tcW w:w="2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96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研究类型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请选择下列之一：基础研究、应用对策研究、综合研究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27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7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主持人姓名</w:t>
            </w:r>
          </w:p>
        </w:tc>
        <w:tc>
          <w:tcPr>
            <w:tcW w:w="2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身份证号</w:t>
            </w:r>
          </w:p>
        </w:tc>
        <w:tc>
          <w:tcPr>
            <w:tcW w:w="27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性别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行政职务</w:t>
            </w:r>
          </w:p>
        </w:tc>
        <w:tc>
          <w:tcPr>
            <w:tcW w:w="2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专业职称</w:t>
            </w:r>
          </w:p>
        </w:tc>
        <w:tc>
          <w:tcPr>
            <w:tcW w:w="27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民族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政治面貌</w:t>
            </w:r>
          </w:p>
        </w:tc>
        <w:tc>
          <w:tcPr>
            <w:tcW w:w="207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外语语种</w:t>
            </w:r>
          </w:p>
        </w:tc>
        <w:tc>
          <w:tcPr>
            <w:tcW w:w="2721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最终学位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3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工作单位</w:t>
            </w:r>
          </w:p>
        </w:tc>
        <w:tc>
          <w:tcPr>
            <w:tcW w:w="607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担任导师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博士生导师或硕士生导师</w:t>
            </w:r>
            <w:r>
              <w:rPr>
                <w:rFonts w:hint="eastAsia" w:ascii="Times New Roman" w:hAnsi="Times New Roman"/>
                <w:sz w:val="24"/>
                <w:szCs w:val="24"/>
              </w:rPr>
              <w:t>）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通讯地址</w:t>
            </w:r>
          </w:p>
        </w:tc>
        <w:tc>
          <w:tcPr>
            <w:tcW w:w="6072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邮政编码</w:t>
            </w:r>
          </w:p>
        </w:tc>
        <w:tc>
          <w:tcPr>
            <w:tcW w:w="13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</w:trPr>
        <w:tc>
          <w:tcPr>
            <w:tcW w:w="145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联系电话</w:t>
            </w:r>
          </w:p>
        </w:tc>
        <w:tc>
          <w:tcPr>
            <w:tcW w:w="3519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座机：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手机：</w:t>
            </w:r>
          </w:p>
        </w:tc>
        <w:tc>
          <w:tcPr>
            <w:tcW w:w="14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 w:firstLine="120" w:firstLineChars="5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电子邮箱</w:t>
            </w:r>
          </w:p>
        </w:tc>
        <w:tc>
          <w:tcPr>
            <w:tcW w:w="391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left"/>
              <w:textAlignment w:val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7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right="0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b/>
                <w:bCs w:val="0"/>
                <w:sz w:val="24"/>
                <w:szCs w:val="24"/>
              </w:rPr>
              <w:t>课题组成员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eastAsia="zh-CN"/>
              </w:rPr>
              <w:t>不超过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  <w:lang w:val="en-US" w:eastAsia="zh-CN"/>
              </w:rPr>
              <w:t>10人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职称职务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最终学位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  <w:tc>
          <w:tcPr>
            <w:tcW w:w="2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788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6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职称职务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最终学位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  <w:tc>
          <w:tcPr>
            <w:tcW w:w="2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788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职称职务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最终学位</w:t>
            </w: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  <w:tc>
          <w:tcPr>
            <w:tcW w:w="2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9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</w:t>
            </w:r>
          </w:p>
        </w:tc>
        <w:tc>
          <w:tcPr>
            <w:tcW w:w="788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8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职称职务</w:t>
            </w: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最终学历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研究领域</w:t>
            </w:r>
          </w:p>
        </w:tc>
        <w:tc>
          <w:tcPr>
            <w:tcW w:w="3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身份证号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</w:p>
        </w:tc>
        <w:tc>
          <w:tcPr>
            <w:tcW w:w="7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32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1117" w:type="dxa"/>
            <w:vMerge w:val="restart"/>
            <w:tcBorders>
              <w:top w:val="single" w:color="auto" w:sz="6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7881" w:type="dxa"/>
            <w:gridSpan w:val="1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0" w:hRule="atLeast"/>
        </w:trPr>
        <w:tc>
          <w:tcPr>
            <w:tcW w:w="1117" w:type="dxa"/>
            <w:vMerge w:val="continue"/>
            <w:tcBorders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napToGrid w:val="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11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电子邮箱</w:t>
            </w:r>
          </w:p>
        </w:tc>
        <w:tc>
          <w:tcPr>
            <w:tcW w:w="4519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323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textAlignment w:val="auto"/>
              <w:rPr>
                <w:rFonts w:ascii="Arial Narrow" w:hAnsi="Arial Narrow"/>
                <w:b/>
                <w:sz w:val="28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表二：主持人曾经主持省部级以上社科研究项目及完成情况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项目来源</w:t>
            </w:r>
          </w:p>
        </w:tc>
        <w:tc>
          <w:tcPr>
            <w:tcW w:w="15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类别</w:t>
            </w:r>
          </w:p>
        </w:tc>
        <w:tc>
          <w:tcPr>
            <w:tcW w:w="456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课题名称</w:t>
            </w: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立项时间</w:t>
            </w: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是否结项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exact"/>
        </w:trPr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exact"/>
        </w:trPr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1" w:hRule="exact"/>
        </w:trPr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exact"/>
        </w:trPr>
        <w:tc>
          <w:tcPr>
            <w:tcW w:w="157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560" w:type="dxa"/>
            <w:gridSpan w:val="10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32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center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textAlignment w:val="auto"/>
              <w:rPr>
                <w:rFonts w:ascii="Arial Narrow" w:hAnsi="Arial Narrow"/>
                <w:sz w:val="28"/>
                <w:szCs w:val="28"/>
              </w:rPr>
            </w:pPr>
            <w:r>
              <w:rPr>
                <w:rFonts w:hint="eastAsia" w:ascii="Arial Narrow" w:hAnsi="Arial Narrow"/>
                <w:b/>
                <w:sz w:val="28"/>
                <w:szCs w:val="28"/>
              </w:rPr>
              <w:t>表三：研究基础和研究条件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z w:val="24"/>
                <w:szCs w:val="24"/>
              </w:rPr>
              <w:t>主持人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近5年</w:t>
            </w:r>
            <w:r>
              <w:rPr>
                <w:rFonts w:hint="eastAsia" w:ascii="Arial Narrow" w:hAnsi="Arial Narrow"/>
                <w:sz w:val="24"/>
                <w:szCs w:val="24"/>
              </w:rPr>
              <w:t>发表</w:t>
            </w:r>
            <w:r>
              <w:rPr>
                <w:rFonts w:hint="eastAsia" w:ascii="Arial Narrow" w:hAnsi="Arial Narrow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/>
                <w:sz w:val="24"/>
                <w:szCs w:val="24"/>
              </w:rPr>
              <w:t>出版的</w:t>
            </w:r>
            <w:r>
              <w:rPr>
                <w:rFonts w:hint="eastAsia" w:ascii="Arial Narrow" w:hAnsi="Arial Narrow"/>
                <w:b/>
                <w:sz w:val="24"/>
                <w:szCs w:val="24"/>
                <w:u w:val="double"/>
              </w:rPr>
              <w:t>相关</w:t>
            </w:r>
            <w:r>
              <w:rPr>
                <w:rFonts w:hint="eastAsia" w:ascii="Arial Narrow" w:hAnsi="Arial Narrow"/>
                <w:sz w:val="24"/>
                <w:szCs w:val="24"/>
              </w:rPr>
              <w:t>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hint="eastAsia" w:ascii="Arial Narrow" w:hAnsi="Arial Narrow"/>
                <w:spacing w:val="-17"/>
                <w:sz w:val="24"/>
                <w:szCs w:val="24"/>
              </w:rPr>
              <w:t>课题组成员</w:t>
            </w:r>
            <w:r>
              <w:rPr>
                <w:rFonts w:hint="eastAsia" w:asciiTheme="minorEastAsia" w:hAnsiTheme="minorEastAsia" w:eastAsiaTheme="minorEastAsia" w:cstheme="minorEastAsia"/>
                <w:spacing w:val="-17"/>
                <w:sz w:val="24"/>
                <w:szCs w:val="24"/>
              </w:rPr>
              <w:t>近3年发</w:t>
            </w:r>
            <w:r>
              <w:rPr>
                <w:rFonts w:hint="eastAsia" w:ascii="Arial Narrow" w:hAnsi="Arial Narrow"/>
                <w:spacing w:val="-17"/>
                <w:sz w:val="24"/>
                <w:szCs w:val="24"/>
              </w:rPr>
              <w:t>表</w:t>
            </w:r>
            <w:r>
              <w:rPr>
                <w:rFonts w:hint="eastAsia" w:ascii="Arial Narrow" w:hAnsi="Arial Narrow"/>
                <w:spacing w:val="-1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Arial Narrow" w:hAnsi="Arial Narrow"/>
                <w:spacing w:val="-17"/>
                <w:sz w:val="24"/>
                <w:szCs w:val="24"/>
              </w:rPr>
              <w:t>出版的</w:t>
            </w:r>
            <w:r>
              <w:rPr>
                <w:rFonts w:hint="eastAsia" w:ascii="Arial Narrow" w:hAnsi="Arial Narrow"/>
                <w:b/>
                <w:spacing w:val="-17"/>
                <w:sz w:val="24"/>
                <w:szCs w:val="24"/>
                <w:u w:val="double"/>
              </w:rPr>
              <w:t>与本课题有关的</w:t>
            </w:r>
            <w:r>
              <w:rPr>
                <w:rFonts w:hint="eastAsia" w:ascii="Arial Narrow" w:hAnsi="Arial Narrow"/>
                <w:spacing w:val="-17"/>
                <w:sz w:val="24"/>
                <w:szCs w:val="24"/>
              </w:rPr>
              <w:t>主要研究成果（注明刊物的年、期或出版社、出版日期）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6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default" w:ascii="Arial Narrow" w:hAnsi="Arial Narrow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sz w:val="28"/>
                <w:szCs w:val="24"/>
              </w:rPr>
              <w:t>表</w:t>
            </w:r>
            <w:r>
              <w:rPr>
                <w:rFonts w:hint="eastAsia" w:ascii="Times New Roman" w:hAnsi="Times New Roman"/>
                <w:b/>
                <w:sz w:val="28"/>
                <w:szCs w:val="24"/>
                <w:lang w:val="en-US" w:eastAsia="zh-CN"/>
              </w:rPr>
              <w:t>四</w:t>
            </w:r>
            <w:r>
              <w:rPr>
                <w:rFonts w:hint="eastAsia" w:ascii="Times New Roman" w:hAnsi="Times New Roman"/>
                <w:b/>
                <w:sz w:val="28"/>
                <w:szCs w:val="24"/>
              </w:rPr>
              <w:t>：</w:t>
            </w:r>
            <w:r>
              <w:rPr>
                <w:rFonts w:hint="eastAsia" w:ascii="Times New Roman" w:hAnsi="Times New Roman"/>
                <w:b/>
                <w:sz w:val="28"/>
                <w:szCs w:val="24"/>
                <w:lang w:val="en-US" w:eastAsia="zh-CN"/>
              </w:rPr>
              <w:t>研究内容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</w:trPr>
        <w:tc>
          <w:tcPr>
            <w:tcW w:w="10323" w:type="dxa"/>
            <w:gridSpan w:val="1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内容包括：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48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（1）研究的主要内容、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主要观点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主要创新、理论价值、实践价值</w:t>
            </w: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；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right="0" w:rightChars="0" w:firstLine="480" w:firstLineChars="200"/>
              <w:jc w:val="lef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（2）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lang w:val="en-US" w:eastAsia="zh-CN"/>
              </w:rPr>
              <w:t>研究情况</w:t>
            </w:r>
            <w:r>
              <w:rPr>
                <w:rFonts w:hint="eastAsia"/>
                <w:sz w:val="24"/>
                <w:lang w:val="en-US" w:eastAsia="zh-CN"/>
              </w:rPr>
              <w:t>的</w:t>
            </w:r>
            <w:r>
              <w:rPr>
                <w:rFonts w:hint="eastAsia"/>
                <w:sz w:val="24"/>
              </w:rPr>
              <w:t>自我评估，</w:t>
            </w:r>
            <w:r>
              <w:rPr>
                <w:rFonts w:hint="eastAsia"/>
                <w:sz w:val="24"/>
                <w:lang w:val="en-US" w:eastAsia="zh-CN"/>
              </w:rPr>
              <w:t>研究计划</w:t>
            </w:r>
            <w:r>
              <w:rPr>
                <w:rFonts w:hint="eastAsia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560" w:lineRule="exact"/>
              <w:ind w:left="0" w:right="0"/>
              <w:jc w:val="left"/>
              <w:textAlignment w:val="auto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/>
    <w:sectPr>
      <w:pgSz w:w="11906" w:h="16838"/>
      <w:pgMar w:top="2098" w:right="1474" w:bottom="1984" w:left="1587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Liberation Sans">
    <w:altName w:val="华文中宋"/>
    <w:panose1 w:val="00000000000000000000"/>
    <w:charset w:val="00"/>
    <w:family w:val="swiss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Noto Sans CJK SC Regular">
    <w:panose1 w:val="020B0500000000000000"/>
    <w:charset w:val="86"/>
    <w:family w:val="auto"/>
    <w:pitch w:val="default"/>
    <w:sig w:usb0="30000003" w:usb1="2BDF3C10" w:usb2="00000016" w:usb3="00000000" w:csb0="602E0107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Narrow">
    <w:altName w:val="DejaVu Sans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"/>
  <w:drawingGridVerticalSpacing w:val="1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86AE18"/>
    <w:rsid w:val="3FFDE4BE"/>
    <w:rsid w:val="3FFE69FD"/>
    <w:rsid w:val="5E7F9386"/>
    <w:rsid w:val="669FA665"/>
    <w:rsid w:val="757FEBC1"/>
    <w:rsid w:val="7D7E9310"/>
    <w:rsid w:val="7EBF64D7"/>
    <w:rsid w:val="7FB7F626"/>
    <w:rsid w:val="7FFFD8DB"/>
    <w:rsid w:val="BA7F2030"/>
    <w:rsid w:val="CD7F0B2E"/>
    <w:rsid w:val="DF30DC33"/>
    <w:rsid w:val="EDFE7C58"/>
    <w:rsid w:val="EFED58EC"/>
    <w:rsid w:val="F35C17BE"/>
    <w:rsid w:val="F7B7616C"/>
    <w:rsid w:val="FF37E080"/>
    <w:rsid w:val="FFC5FE0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qFormat/>
    <w:uiPriority w:val="0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widowControl w:val="0"/>
      <w:suppressLineNumbers/>
      <w:suppressAutoHyphen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默认段落字体1"/>
    <w:qFormat/>
    <w:uiPriority w:val="0"/>
  </w:style>
  <w:style w:type="paragraph" w:customStyle="1" w:styleId="9">
    <w:name w:val="Heading"/>
    <w:basedOn w:val="1"/>
    <w:next w:val="3"/>
    <w:qFormat/>
    <w:uiPriority w:val="0"/>
    <w:pPr>
      <w:keepNext/>
      <w:widowControl w:val="0"/>
      <w:suppressAutoHyphens/>
      <w:spacing w:before="240" w:after="120"/>
    </w:pPr>
    <w:rPr>
      <w:rFonts w:ascii="Liberation Sans" w:hAnsi="Liberation Sans" w:eastAsia="Noto Sans CJK SC Regular" w:cs="Noto Sans CJK SC Regular"/>
      <w:sz w:val="28"/>
      <w:szCs w:val="28"/>
      <w:lang w:bidi="ar-SA"/>
    </w:rPr>
  </w:style>
  <w:style w:type="paragraph" w:customStyle="1" w:styleId="10">
    <w:name w:val="Index"/>
    <w:basedOn w:val="1"/>
    <w:qFormat/>
    <w:uiPriority w:val="0"/>
    <w:pPr>
      <w:widowControl w:val="0"/>
      <w:suppressLineNumbers/>
      <w:suppressAutoHyphen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6</TotalTime>
  <ScaleCrop>false</ScaleCrop>
  <LinksUpToDate>false</LinksUpToDate>
  <Application>WPS Office_11.8.2.1132_F1E327BC-269C-435d-A152-05C5408002CA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2018-11-28T01:47:00Z</dcterms:created>
  <dc:creator>ht706</dc:creator>
  <cp:lastModifiedBy>WPS_1469585546</cp:lastModifiedBy>
  <cp:lastPrinted>2026-04-23T04:22:00Z</cp:lastPrinted>
  <dcterms:modified xsi:type="dcterms:W3CDTF">2026-05-11T17:26:19Z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432C62077D75C7667356E0696CF1E4D7</vt:lpwstr>
  </property>
</Properties>
</file>